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  <w:r w:rsidRPr="006C1D66">
        <w:rPr>
          <w:rFonts w:ascii="Arial" w:hAnsi="Arial" w:cs="Arial"/>
          <w:b/>
          <w:sz w:val="28"/>
          <w:szCs w:val="28"/>
        </w:rPr>
        <w:t>INVESTITOR:</w:t>
      </w:r>
      <w:r w:rsidRPr="006C1D66">
        <w:rPr>
          <w:rFonts w:ascii="Arial" w:hAnsi="Arial" w:cs="Arial"/>
          <w:b/>
          <w:sz w:val="28"/>
          <w:szCs w:val="28"/>
        </w:rPr>
        <w:tab/>
        <w:t>HRVATSKI ZAVOD ZA MIROVINSKO OSIGURANJE</w:t>
      </w: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0C25AE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  <w:r w:rsidRPr="006C1D66">
        <w:rPr>
          <w:rFonts w:ascii="Arial" w:hAnsi="Arial" w:cs="Arial"/>
          <w:b/>
          <w:sz w:val="28"/>
          <w:szCs w:val="28"/>
        </w:rPr>
        <w:t>GRAĐEVINA:</w:t>
      </w:r>
      <w:r w:rsidRPr="006C1D66">
        <w:rPr>
          <w:rFonts w:ascii="Arial" w:hAnsi="Arial" w:cs="Arial"/>
          <w:b/>
          <w:sz w:val="28"/>
          <w:szCs w:val="28"/>
        </w:rPr>
        <w:tab/>
      </w:r>
      <w:r w:rsidR="000C25AE">
        <w:rPr>
          <w:rFonts w:ascii="Arial" w:hAnsi="Arial" w:cs="Arial"/>
          <w:b/>
          <w:sz w:val="28"/>
          <w:szCs w:val="28"/>
        </w:rPr>
        <w:t>Poslovni prostori u stambeno poslovnoj zgradi</w:t>
      </w: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  <w:r w:rsidRPr="006C1D66">
        <w:rPr>
          <w:rFonts w:ascii="Arial" w:hAnsi="Arial" w:cs="Arial"/>
          <w:b/>
          <w:sz w:val="28"/>
          <w:szCs w:val="28"/>
        </w:rPr>
        <w:t xml:space="preserve">LOKACIJA: </w:t>
      </w:r>
      <w:r w:rsidRPr="006C1D66">
        <w:rPr>
          <w:rFonts w:ascii="Arial" w:hAnsi="Arial" w:cs="Arial"/>
          <w:b/>
          <w:sz w:val="28"/>
          <w:szCs w:val="28"/>
        </w:rPr>
        <w:tab/>
      </w:r>
      <w:r w:rsidR="000C25AE">
        <w:rPr>
          <w:rFonts w:ascii="Arial" w:hAnsi="Arial" w:cs="Arial"/>
          <w:b/>
          <w:sz w:val="28"/>
          <w:szCs w:val="28"/>
        </w:rPr>
        <w:t>Virovitica</w:t>
      </w:r>
      <w:r w:rsidRPr="006C1D66">
        <w:rPr>
          <w:rFonts w:ascii="Arial" w:hAnsi="Arial" w:cs="Arial"/>
          <w:b/>
          <w:sz w:val="28"/>
          <w:szCs w:val="28"/>
        </w:rPr>
        <w:t xml:space="preserve">, </w:t>
      </w:r>
      <w:r w:rsidR="000C25AE">
        <w:rPr>
          <w:rFonts w:ascii="Arial" w:hAnsi="Arial" w:cs="Arial"/>
          <w:b/>
          <w:sz w:val="28"/>
          <w:szCs w:val="28"/>
        </w:rPr>
        <w:t>Pejačevićeva ulica 54</w:t>
      </w: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6C1D66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6C1D66">
        <w:rPr>
          <w:rFonts w:ascii="Arial" w:hAnsi="Arial" w:cs="Arial"/>
          <w:b/>
          <w:sz w:val="28"/>
          <w:szCs w:val="28"/>
        </w:rPr>
        <w:t>PROJEKTNI ZADATAK</w:t>
      </w:r>
    </w:p>
    <w:p w:rsidR="007D7445" w:rsidRDefault="006C1D66" w:rsidP="006C1D66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 </w:t>
      </w:r>
      <w:r w:rsidR="007D7445">
        <w:rPr>
          <w:rFonts w:ascii="Arial" w:hAnsi="Arial" w:cs="Arial"/>
          <w:b/>
          <w:sz w:val="28"/>
          <w:szCs w:val="28"/>
        </w:rPr>
        <w:t xml:space="preserve">privođenje konačnoj namjeni </w:t>
      </w:r>
      <w:proofErr w:type="spellStart"/>
      <w:r w:rsidR="007D7445">
        <w:rPr>
          <w:rFonts w:ascii="Arial" w:hAnsi="Arial" w:cs="Arial"/>
          <w:b/>
          <w:sz w:val="28"/>
          <w:szCs w:val="28"/>
        </w:rPr>
        <w:t>roh-bau</w:t>
      </w:r>
      <w:proofErr w:type="spellEnd"/>
      <w:r w:rsidR="007D7445">
        <w:rPr>
          <w:rFonts w:ascii="Arial" w:hAnsi="Arial" w:cs="Arial"/>
          <w:b/>
          <w:sz w:val="28"/>
          <w:szCs w:val="28"/>
        </w:rPr>
        <w:t xml:space="preserve"> </w:t>
      </w:r>
      <w:r w:rsidR="007D7445" w:rsidRPr="007D7445">
        <w:rPr>
          <w:rFonts w:ascii="Arial" w:hAnsi="Arial" w:cs="Arial"/>
          <w:b/>
          <w:sz w:val="28"/>
          <w:szCs w:val="28"/>
        </w:rPr>
        <w:t>prostora u prostor</w:t>
      </w:r>
      <w:r w:rsidR="003943D7">
        <w:rPr>
          <w:rFonts w:ascii="Arial" w:hAnsi="Arial" w:cs="Arial"/>
          <w:b/>
          <w:sz w:val="28"/>
          <w:szCs w:val="28"/>
        </w:rPr>
        <w:t>e</w:t>
      </w:r>
      <w:r w:rsidR="007D7445" w:rsidRPr="007D7445">
        <w:rPr>
          <w:rFonts w:ascii="Arial" w:hAnsi="Arial" w:cs="Arial"/>
          <w:b/>
          <w:sz w:val="28"/>
          <w:szCs w:val="28"/>
        </w:rPr>
        <w:t xml:space="preserve"> za pohranu spisa i arhivske građe</w:t>
      </w:r>
    </w:p>
    <w:p w:rsidR="007D7445" w:rsidRDefault="007D7445" w:rsidP="006C1D66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DD20FF" w:rsidP="007D7445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222pt">
            <v:imagedata r:id="rId7" o:title="Procelje"/>
          </v:shape>
        </w:pict>
      </w:r>
    </w:p>
    <w:p w:rsid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E73C57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6C1D66" w:rsidRPr="006C1D66" w:rsidRDefault="006C1D66" w:rsidP="006C1D66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6C1D66">
        <w:rPr>
          <w:rFonts w:ascii="Arial" w:hAnsi="Arial" w:cs="Arial"/>
          <w:b/>
          <w:sz w:val="28"/>
          <w:szCs w:val="28"/>
        </w:rPr>
        <w:t xml:space="preserve">Zagreb, </w:t>
      </w:r>
      <w:r w:rsidR="00BF0089">
        <w:rPr>
          <w:rFonts w:ascii="Arial" w:hAnsi="Arial" w:cs="Arial"/>
          <w:b/>
          <w:sz w:val="28"/>
          <w:szCs w:val="28"/>
        </w:rPr>
        <w:t>veljača 2024</w:t>
      </w:r>
      <w:r w:rsidRPr="006C1D66">
        <w:rPr>
          <w:rFonts w:ascii="Arial" w:hAnsi="Arial" w:cs="Arial"/>
          <w:b/>
          <w:sz w:val="28"/>
          <w:szCs w:val="28"/>
        </w:rPr>
        <w:t>. godine</w:t>
      </w:r>
    </w:p>
    <w:p w:rsidR="006C1D66" w:rsidRDefault="006C1D66" w:rsidP="00E73C57">
      <w:pPr>
        <w:pStyle w:val="Bezproreda"/>
        <w:jc w:val="both"/>
      </w:pPr>
    </w:p>
    <w:p w:rsidR="006C1D66" w:rsidRDefault="006C1D66" w:rsidP="00E73C57">
      <w:pPr>
        <w:pStyle w:val="Bezproreda"/>
        <w:jc w:val="both"/>
      </w:pPr>
    </w:p>
    <w:p w:rsidR="0010397B" w:rsidRPr="008B4CF8" w:rsidRDefault="00465A86" w:rsidP="00E73C57">
      <w:pPr>
        <w:pStyle w:val="Bezproreda"/>
        <w:jc w:val="both"/>
        <w:rPr>
          <w:b/>
        </w:rPr>
      </w:pPr>
      <w:r w:rsidRPr="008B4CF8">
        <w:rPr>
          <w:b/>
        </w:rPr>
        <w:lastRenderedPageBreak/>
        <w:t>Postojeće stanje</w:t>
      </w:r>
    </w:p>
    <w:p w:rsidR="00465A86" w:rsidRDefault="00465A86" w:rsidP="00E73C57">
      <w:pPr>
        <w:pStyle w:val="Bezproreda"/>
        <w:jc w:val="both"/>
      </w:pPr>
    </w:p>
    <w:p w:rsidR="00337F9E" w:rsidRDefault="00337F9E" w:rsidP="00E73C57">
      <w:pPr>
        <w:pStyle w:val="Bezproreda"/>
        <w:jc w:val="both"/>
      </w:pPr>
      <w:r>
        <w:t>Stambeno - poslovna građevina</w:t>
      </w:r>
      <w:r w:rsidR="008E4D92">
        <w:t xml:space="preserve"> u kojoj je potrebno osigurati </w:t>
      </w:r>
      <w:r w:rsidR="008E4D92" w:rsidRPr="008E4D92">
        <w:t>prostore za pohranu spisa i arhivske građe</w:t>
      </w:r>
      <w:r>
        <w:t xml:space="preserve"> nalazi se u Virovitici, u Pejačevićevoj ulici br. 54, na k.č.br. 1768 k.o. Virovitica – centar.</w:t>
      </w:r>
    </w:p>
    <w:p w:rsidR="002F5B1F" w:rsidRDefault="002F5B1F" w:rsidP="00E73C57">
      <w:pPr>
        <w:pStyle w:val="Bezproreda"/>
        <w:jc w:val="both"/>
      </w:pPr>
      <w:r>
        <w:t>Zgrada je</w:t>
      </w:r>
      <w:r w:rsidR="00842A35">
        <w:t xml:space="preserve"> izgrađena 1999. godine,</w:t>
      </w:r>
      <w:r>
        <w:t xml:space="preserve"> </w:t>
      </w:r>
      <w:proofErr w:type="spellStart"/>
      <w:r>
        <w:t>poluugrađen</w:t>
      </w:r>
      <w:r w:rsidR="00842A35">
        <w:t>a</w:t>
      </w:r>
      <w:proofErr w:type="spellEnd"/>
      <w:r w:rsidR="00842A35">
        <w:t>, priljubljena uz istočnu među. S</w:t>
      </w:r>
      <w:r>
        <w:t xml:space="preserve">astoji se od podrumske etaže, prizemlja te četiri kata i potkrovlja. </w:t>
      </w:r>
      <w:r w:rsidR="00842A35">
        <w:t xml:space="preserve">U dijelu prizemlja te na katovima nalazi se ukupno 16 stanova. </w:t>
      </w:r>
    </w:p>
    <w:p w:rsidR="00337F9E" w:rsidRDefault="002F5B1F" w:rsidP="00E73C57">
      <w:pPr>
        <w:pStyle w:val="Bezproreda"/>
        <w:jc w:val="both"/>
      </w:pPr>
      <w:r>
        <w:t>U</w:t>
      </w:r>
      <w:r w:rsidR="00337F9E">
        <w:t xml:space="preserve"> prizemnoj i podrumskoj etaži</w:t>
      </w:r>
      <w:r w:rsidR="00842A35">
        <w:t>, na zapadnoj strani objekta</w:t>
      </w:r>
      <w:r w:rsidR="00337F9E">
        <w:t xml:space="preserve"> nalaze se dva poslovna prostora</w:t>
      </w:r>
      <w:r>
        <w:t>, svaki nominalne površine 52,50 m2</w:t>
      </w:r>
      <w:r w:rsidR="00842A35">
        <w:t xml:space="preserve"> u </w:t>
      </w:r>
      <w:proofErr w:type="spellStart"/>
      <w:r w:rsidR="00842A35">
        <w:t>roh</w:t>
      </w:r>
      <w:proofErr w:type="spellEnd"/>
      <w:r w:rsidR="00842A35">
        <w:t xml:space="preserve"> – </w:t>
      </w:r>
      <w:proofErr w:type="spellStart"/>
      <w:r w:rsidR="00842A35">
        <w:t>bau</w:t>
      </w:r>
      <w:proofErr w:type="spellEnd"/>
      <w:r w:rsidR="00842A35">
        <w:t xml:space="preserve"> izvedbi.</w:t>
      </w:r>
    </w:p>
    <w:p w:rsidR="00842A35" w:rsidRDefault="00842A35" w:rsidP="00E73C57">
      <w:pPr>
        <w:pStyle w:val="Bezproreda"/>
        <w:jc w:val="both"/>
      </w:pPr>
      <w:r>
        <w:t>Prvi poslovni prostor ima</w:t>
      </w:r>
      <w:r w:rsidR="00EB607E">
        <w:t xml:space="preserve"> ulaz sa sjevera, uz glavni ulaz u objekt, prizemna i podrumska etaža su podjednakih dimenzija, smještenih jedna iznad druge te međusobno povezane manjim internim stubištem.</w:t>
      </w:r>
    </w:p>
    <w:p w:rsidR="00EB607E" w:rsidRDefault="00EB607E" w:rsidP="00EB607E">
      <w:pPr>
        <w:pStyle w:val="Bezproreda"/>
        <w:jc w:val="both"/>
      </w:pPr>
      <w:r>
        <w:t>Drugi poslovni prostor ima ulaz sa juga, uz pomoćni ulaz u objekt, prizemna i podrumska etaža su podjednakih dimenzija, smještenih jedna iznad druge te međusobno povezane manjim internim stubištem.</w:t>
      </w:r>
    </w:p>
    <w:p w:rsidR="00EB607E" w:rsidRDefault="00EB607E" w:rsidP="00EB607E">
      <w:pPr>
        <w:pStyle w:val="Bezproreda"/>
        <w:jc w:val="both"/>
      </w:pPr>
      <w:r>
        <w:t xml:space="preserve">Predmetne poslovne prostore odvaja zajednički zid u podrumu i prizemlju. </w:t>
      </w:r>
    </w:p>
    <w:p w:rsidR="00EB607E" w:rsidRDefault="00EB607E" w:rsidP="00EB607E">
      <w:pPr>
        <w:pStyle w:val="Bezproreda"/>
        <w:jc w:val="both"/>
      </w:pPr>
      <w:r>
        <w:t xml:space="preserve">Predviđena su priključna mjesta za spoj na postojeću infrastrukturu. </w:t>
      </w:r>
    </w:p>
    <w:p w:rsidR="008E4D92" w:rsidRDefault="008E4D92" w:rsidP="00EB607E">
      <w:pPr>
        <w:pStyle w:val="Bezproreda"/>
        <w:jc w:val="both"/>
      </w:pPr>
      <w:r>
        <w:t xml:space="preserve">Podrumski zidovi i međukatne konstrukcije izrađeni su od armirano – betonskih elemenata, dok su zidovi nadzemnih etaža izrađeni od blok opeke te vertikalnih i horizontalnih </w:t>
      </w:r>
      <w:proofErr w:type="spellStart"/>
      <w:r>
        <w:t>serklaža</w:t>
      </w:r>
      <w:proofErr w:type="spellEnd"/>
      <w:r>
        <w:t>.</w:t>
      </w:r>
    </w:p>
    <w:p w:rsidR="00EB607E" w:rsidRDefault="00EB607E" w:rsidP="00EB607E">
      <w:pPr>
        <w:pStyle w:val="Bezproreda"/>
        <w:jc w:val="both"/>
      </w:pPr>
    </w:p>
    <w:p w:rsidR="00EB607E" w:rsidRDefault="00EB607E" w:rsidP="00EB607E">
      <w:pPr>
        <w:pStyle w:val="Bezproreda"/>
        <w:jc w:val="both"/>
      </w:pPr>
      <w:r>
        <w:t>Za predmetni objekt izdane su slijedeće dozvole :</w:t>
      </w:r>
    </w:p>
    <w:p w:rsidR="00EB607E" w:rsidRDefault="00EB607E" w:rsidP="00EB607E">
      <w:pPr>
        <w:pStyle w:val="Bezproreda"/>
      </w:pPr>
    </w:p>
    <w:p w:rsidR="00EB607E" w:rsidRDefault="00EB607E" w:rsidP="00EB607E">
      <w:pPr>
        <w:pStyle w:val="Bezproreda"/>
        <w:numPr>
          <w:ilvl w:val="0"/>
          <w:numId w:val="3"/>
        </w:numPr>
      </w:pPr>
      <w:r>
        <w:t xml:space="preserve">Lokacijska dozvola izdana od Virovitičko – podravske županije, Ureda za prostorno uređenje, stambeno – komunalne poslove, graditeljstvo i zaštitu okoliša, na dan 18.12.1997., Klasa: </w:t>
      </w:r>
      <w:proofErr w:type="spellStart"/>
      <w:r>
        <w:t>Up</w:t>
      </w:r>
      <w:proofErr w:type="spellEnd"/>
      <w:r>
        <w:t xml:space="preserve">/I-361-01/97-01/280, </w:t>
      </w:r>
      <w:proofErr w:type="spellStart"/>
      <w:r>
        <w:t>Urbroj</w:t>
      </w:r>
      <w:proofErr w:type="spellEnd"/>
      <w:r>
        <w:t>: 2189-04-02/2-97-7.</w:t>
      </w:r>
    </w:p>
    <w:p w:rsidR="00EB607E" w:rsidRDefault="00EB607E" w:rsidP="00EB607E">
      <w:pPr>
        <w:pStyle w:val="Bezproreda"/>
      </w:pPr>
    </w:p>
    <w:p w:rsidR="00EB607E" w:rsidRDefault="00EB607E" w:rsidP="00EB607E">
      <w:pPr>
        <w:pStyle w:val="Bezproreda"/>
        <w:numPr>
          <w:ilvl w:val="0"/>
          <w:numId w:val="3"/>
        </w:numPr>
      </w:pPr>
      <w:r>
        <w:t xml:space="preserve">Građevna dozvola za cijelu građevinu izdana od Virovitičko – podravske županije, Ureda za prostorno uređenje, stambeno – komunalne poslove, graditeljstvo i zaštitu okoliša, na dan 02.11.1998., Klasa: </w:t>
      </w:r>
      <w:proofErr w:type="spellStart"/>
      <w:r>
        <w:t>Up</w:t>
      </w:r>
      <w:proofErr w:type="spellEnd"/>
      <w:r>
        <w:t xml:space="preserve">/Io-361-02/98-01/682, </w:t>
      </w:r>
      <w:proofErr w:type="spellStart"/>
      <w:r>
        <w:t>Urbroj</w:t>
      </w:r>
      <w:proofErr w:type="spellEnd"/>
      <w:r>
        <w:t>: 2189-04-03/4-98-2.</w:t>
      </w:r>
    </w:p>
    <w:p w:rsidR="00EB607E" w:rsidRDefault="00EB607E" w:rsidP="00EB607E">
      <w:pPr>
        <w:pStyle w:val="Bezproreda"/>
      </w:pPr>
    </w:p>
    <w:p w:rsidR="00EB607E" w:rsidRDefault="00EB607E" w:rsidP="00EB607E">
      <w:pPr>
        <w:pStyle w:val="Bezproreda"/>
        <w:numPr>
          <w:ilvl w:val="0"/>
          <w:numId w:val="3"/>
        </w:numPr>
      </w:pPr>
      <w:r>
        <w:t xml:space="preserve">Uporabna dozvola izdana od Virovitičko – podravske županije, Ureda za prostorno uređenje, stambeno – komunalne poslove, graditeljstvo i zaštitu okoliša, na dan 07.12.1999., Klasa: UpIo-361-04/99-01/159, </w:t>
      </w:r>
      <w:proofErr w:type="spellStart"/>
      <w:r>
        <w:t>Urbroj</w:t>
      </w:r>
      <w:proofErr w:type="spellEnd"/>
      <w:r>
        <w:t>: 2189-04-03/7-99-3.</w:t>
      </w:r>
    </w:p>
    <w:p w:rsidR="00842A35" w:rsidRDefault="00842A35" w:rsidP="00E73C57">
      <w:pPr>
        <w:pStyle w:val="Bezproreda"/>
        <w:jc w:val="both"/>
      </w:pPr>
    </w:p>
    <w:p w:rsidR="001E75AF" w:rsidRDefault="001E75AF" w:rsidP="00BB473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C31E51" w:rsidRDefault="00C31E51" w:rsidP="00BB473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1E75AF">
        <w:rPr>
          <w:rFonts w:ascii="Arial" w:hAnsi="Arial" w:cs="Arial"/>
          <w:b/>
          <w:sz w:val="20"/>
          <w:szCs w:val="20"/>
        </w:rPr>
        <w:t>Projektni zadatak</w:t>
      </w:r>
    </w:p>
    <w:p w:rsidR="001E75AF" w:rsidRPr="001E75AF" w:rsidRDefault="001E75AF" w:rsidP="00BB473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8E4D92" w:rsidRDefault="00BF0089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Izrada</w:t>
      </w:r>
      <w:r w:rsidR="003D3DF9">
        <w:rPr>
          <w:rFonts w:ascii="Arial" w:hAnsi="Arial" w:cs="Arial"/>
          <w:sz w:val="20"/>
          <w:szCs w:val="20"/>
        </w:rPr>
        <w:t xml:space="preserve"> P</w:t>
      </w:r>
      <w:r w:rsidR="008E4D92">
        <w:rPr>
          <w:rFonts w:ascii="Arial" w:hAnsi="Arial" w:cs="Arial"/>
          <w:sz w:val="20"/>
          <w:szCs w:val="20"/>
        </w:rPr>
        <w:t>rojekta z</w:t>
      </w:r>
      <w:r w:rsidR="008E4D92" w:rsidRPr="008E4D92">
        <w:rPr>
          <w:rFonts w:ascii="Arial" w:hAnsi="Arial" w:cs="Arial"/>
          <w:sz w:val="20"/>
          <w:szCs w:val="20"/>
        </w:rPr>
        <w:t xml:space="preserve">a privođenje konačnoj namjeni </w:t>
      </w:r>
      <w:proofErr w:type="spellStart"/>
      <w:r w:rsidR="008E4D92" w:rsidRPr="008E4D92">
        <w:rPr>
          <w:rFonts w:ascii="Arial" w:hAnsi="Arial" w:cs="Arial"/>
          <w:sz w:val="20"/>
          <w:szCs w:val="20"/>
        </w:rPr>
        <w:t>roh-bau</w:t>
      </w:r>
      <w:proofErr w:type="spellEnd"/>
      <w:r w:rsidR="008E4D92" w:rsidRPr="008E4D92">
        <w:rPr>
          <w:rFonts w:ascii="Arial" w:hAnsi="Arial" w:cs="Arial"/>
          <w:sz w:val="20"/>
          <w:szCs w:val="20"/>
        </w:rPr>
        <w:t xml:space="preserve"> prostora</w:t>
      </w:r>
      <w:r w:rsidR="003D3DF9">
        <w:rPr>
          <w:rFonts w:ascii="Arial" w:hAnsi="Arial" w:cs="Arial"/>
          <w:sz w:val="20"/>
          <w:szCs w:val="20"/>
        </w:rPr>
        <w:t>, odnosno uređenje</w:t>
      </w:r>
      <w:r w:rsidR="008E4D92" w:rsidRPr="008E4D92">
        <w:rPr>
          <w:rFonts w:ascii="Arial" w:hAnsi="Arial" w:cs="Arial"/>
          <w:sz w:val="20"/>
          <w:szCs w:val="20"/>
        </w:rPr>
        <w:t xml:space="preserve"> u prostore za pohranu spisa i arhivske građe</w:t>
      </w:r>
      <w:r w:rsidR="00E470B1">
        <w:rPr>
          <w:rFonts w:ascii="Arial" w:hAnsi="Arial" w:cs="Arial"/>
          <w:sz w:val="20"/>
          <w:szCs w:val="20"/>
        </w:rPr>
        <w:t xml:space="preserve">. </w:t>
      </w:r>
    </w:p>
    <w:p w:rsidR="00E470B1" w:rsidRDefault="00E470B1" w:rsidP="00E470B1">
      <w:pPr>
        <w:pStyle w:val="Bezproreda"/>
        <w:jc w:val="both"/>
      </w:pPr>
      <w:r>
        <w:rPr>
          <w:rFonts w:ascii="Arial" w:hAnsi="Arial" w:cs="Arial"/>
          <w:sz w:val="20"/>
          <w:szCs w:val="20"/>
        </w:rPr>
        <w:t xml:space="preserve">Kako je prethodno već iskazano </w:t>
      </w:r>
      <w:r>
        <w:t xml:space="preserve">dva lokala u </w:t>
      </w:r>
      <w:proofErr w:type="spellStart"/>
      <w:r>
        <w:t>roh-bau</w:t>
      </w:r>
      <w:proofErr w:type="spellEnd"/>
      <w:r>
        <w:t xml:space="preserve"> izvedbi nalaze se u prizemnoj i podrumskoj etaž</w:t>
      </w:r>
      <w:r w:rsidR="00BF0089">
        <w:t>i, ukupne nominalne površine 105,0</w:t>
      </w:r>
      <w:r>
        <w:t>0 m2.</w:t>
      </w:r>
      <w:r w:rsidR="0092590E">
        <w:t xml:space="preserve"> </w:t>
      </w:r>
    </w:p>
    <w:p w:rsidR="00E470B1" w:rsidRDefault="00E470B1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E470B1" w:rsidRDefault="003D3DF9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Glavni projekt p</w:t>
      </w:r>
      <w:r w:rsidR="00E470B1">
        <w:rPr>
          <w:rFonts w:ascii="Arial" w:hAnsi="Arial" w:cs="Arial"/>
          <w:sz w:val="20"/>
          <w:szCs w:val="20"/>
        </w:rPr>
        <w:t>otrebno je ishoditi</w:t>
      </w:r>
      <w:r>
        <w:rPr>
          <w:rFonts w:ascii="Arial" w:hAnsi="Arial" w:cs="Arial"/>
          <w:sz w:val="20"/>
          <w:szCs w:val="20"/>
        </w:rPr>
        <w:t xml:space="preserve"> potvrdu, odnosno potrebno je ishoditi</w:t>
      </w:r>
      <w:r w:rsidR="00E470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sve potrebne dozvole i suglasnosti te potvrde koje su neophodne za </w:t>
      </w:r>
      <w:r w:rsidR="00BF0089">
        <w:rPr>
          <w:rFonts w:ascii="Arial" w:hAnsi="Arial" w:cs="Arial"/>
          <w:sz w:val="20"/>
          <w:szCs w:val="20"/>
        </w:rPr>
        <w:t>uporabu</w:t>
      </w:r>
      <w:r>
        <w:rPr>
          <w:rFonts w:ascii="Arial" w:hAnsi="Arial" w:cs="Arial"/>
          <w:sz w:val="20"/>
          <w:szCs w:val="20"/>
        </w:rPr>
        <w:t xml:space="preserve"> </w:t>
      </w:r>
      <w:r w:rsidR="003B2F19">
        <w:rPr>
          <w:rFonts w:ascii="Arial" w:hAnsi="Arial" w:cs="Arial"/>
          <w:sz w:val="20"/>
          <w:szCs w:val="20"/>
        </w:rPr>
        <w:t>prostor</w:t>
      </w:r>
      <w:r w:rsidR="00BF0089">
        <w:rPr>
          <w:rFonts w:ascii="Arial" w:hAnsi="Arial" w:cs="Arial"/>
          <w:sz w:val="20"/>
          <w:szCs w:val="20"/>
        </w:rPr>
        <w:t>a</w:t>
      </w:r>
      <w:r w:rsidR="003B2F19">
        <w:rPr>
          <w:rFonts w:ascii="Arial" w:hAnsi="Arial" w:cs="Arial"/>
          <w:sz w:val="20"/>
          <w:szCs w:val="20"/>
        </w:rPr>
        <w:t xml:space="preserve"> koji </w:t>
      </w:r>
      <w:r w:rsidR="00BF0089">
        <w:rPr>
          <w:rFonts w:ascii="Arial" w:hAnsi="Arial" w:cs="Arial"/>
          <w:sz w:val="20"/>
          <w:szCs w:val="20"/>
        </w:rPr>
        <w:t>su</w:t>
      </w:r>
      <w:r w:rsidR="003B2F19">
        <w:rPr>
          <w:rFonts w:ascii="Arial" w:hAnsi="Arial" w:cs="Arial"/>
          <w:sz w:val="20"/>
          <w:szCs w:val="20"/>
        </w:rPr>
        <w:t xml:space="preserve"> predmet uređenja. </w:t>
      </w:r>
    </w:p>
    <w:p w:rsidR="003B2F19" w:rsidRDefault="00BF0089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Glavne projekte potrebno je izraditi i Izvedbene</w:t>
      </w:r>
      <w:r w:rsidR="003B2F19">
        <w:rPr>
          <w:rFonts w:ascii="Arial" w:hAnsi="Arial" w:cs="Arial"/>
          <w:sz w:val="20"/>
          <w:szCs w:val="20"/>
        </w:rPr>
        <w:t xml:space="preserve"> projekt</w:t>
      </w:r>
      <w:r>
        <w:rPr>
          <w:rFonts w:ascii="Arial" w:hAnsi="Arial" w:cs="Arial"/>
          <w:sz w:val="20"/>
          <w:szCs w:val="20"/>
        </w:rPr>
        <w:t>e. Projektnom dokumentacijom potrebno je obuhvatiti sve građevinsko obrtničke i instalaterske radove</w:t>
      </w:r>
      <w:r w:rsidR="003B2F19">
        <w:rPr>
          <w:rFonts w:ascii="Arial" w:hAnsi="Arial" w:cs="Arial"/>
          <w:sz w:val="20"/>
          <w:szCs w:val="20"/>
        </w:rPr>
        <w:t xml:space="preserve"> </w:t>
      </w:r>
      <w:r w:rsidR="004A3E3D">
        <w:rPr>
          <w:rFonts w:ascii="Arial" w:hAnsi="Arial" w:cs="Arial"/>
          <w:sz w:val="20"/>
          <w:szCs w:val="20"/>
        </w:rPr>
        <w:t xml:space="preserve">s detaljnim troškovnikom, predvidjeti adekvatnu organizaciju prostora, obradu svih podnih, zidnih i stropnih površina te pripadajućih elemenata, izradu instalacijskih sustava vode i odvodnje, jake i slabe struje te grijanja i ventilacije, </w:t>
      </w:r>
    </w:p>
    <w:p w:rsidR="003B2F19" w:rsidRDefault="003B2F19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3B2F19" w:rsidRDefault="003B2F19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Predmetnim zahvatom potrebno je osigurati uvjete </w:t>
      </w:r>
      <w:r w:rsidR="0092590E" w:rsidRPr="0092590E">
        <w:rPr>
          <w:rFonts w:ascii="Arial" w:hAnsi="Arial" w:cs="Arial"/>
          <w:sz w:val="20"/>
          <w:szCs w:val="20"/>
        </w:rPr>
        <w:t xml:space="preserve">za kraći povremeni boravak </w:t>
      </w:r>
      <w:r>
        <w:rPr>
          <w:rFonts w:ascii="Arial" w:hAnsi="Arial" w:cs="Arial"/>
          <w:sz w:val="20"/>
          <w:szCs w:val="20"/>
        </w:rPr>
        <w:t>djelatnika</w:t>
      </w:r>
      <w:r w:rsidR="00814583">
        <w:rPr>
          <w:rFonts w:ascii="Arial" w:hAnsi="Arial" w:cs="Arial"/>
          <w:sz w:val="20"/>
          <w:szCs w:val="20"/>
        </w:rPr>
        <w:t>, te primjenjivati zakonske propise o arhivskim prostorima.</w:t>
      </w:r>
    </w:p>
    <w:p w:rsidR="00814583" w:rsidRDefault="00814583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B2F19">
        <w:rPr>
          <w:rFonts w:ascii="Arial" w:hAnsi="Arial" w:cs="Arial"/>
          <w:sz w:val="20"/>
          <w:szCs w:val="20"/>
        </w:rPr>
        <w:t xml:space="preserve">osebnu pažnju posvetiti sigurnosti </w:t>
      </w:r>
      <w:r>
        <w:rPr>
          <w:rFonts w:ascii="Arial" w:hAnsi="Arial" w:cs="Arial"/>
          <w:sz w:val="20"/>
          <w:szCs w:val="20"/>
        </w:rPr>
        <w:t xml:space="preserve">očuvanja i pristupa arhivskoj građi. </w:t>
      </w:r>
    </w:p>
    <w:p w:rsidR="003B2F19" w:rsidRDefault="00814583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sklopu navedenog potrebno je </w:t>
      </w:r>
      <w:r w:rsidRPr="00814583">
        <w:rPr>
          <w:rFonts w:ascii="Arial" w:hAnsi="Arial" w:cs="Arial"/>
          <w:sz w:val="20"/>
          <w:szCs w:val="20"/>
        </w:rPr>
        <w:t>osigurati adekvatne mikroklimatske uvjete te kontrolu istih ugradnjom uređaja s prikazom temperature i vlage.</w:t>
      </w:r>
    </w:p>
    <w:p w:rsidR="00814583" w:rsidRPr="00814583" w:rsidRDefault="00814583" w:rsidP="0081458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14583">
        <w:rPr>
          <w:rFonts w:ascii="Arial" w:hAnsi="Arial" w:cs="Arial"/>
          <w:sz w:val="20"/>
          <w:szCs w:val="20"/>
        </w:rPr>
        <w:lastRenderedPageBreak/>
        <w:t>Izbjegavati postavljanje nadžbuknih električnih instalacija, predvidjeti adekvatno postavljena i zaštićena rasvjetna tijela, predvidj</w:t>
      </w:r>
      <w:r w:rsidR="00CC7CC4">
        <w:rPr>
          <w:rFonts w:ascii="Arial" w:hAnsi="Arial" w:cs="Arial"/>
          <w:sz w:val="20"/>
          <w:szCs w:val="20"/>
        </w:rPr>
        <w:t>eti adekvatnu zaštitu od požara sa sustavima gašenja prigodnim za arhivske prostore.</w:t>
      </w:r>
    </w:p>
    <w:p w:rsidR="00814583" w:rsidRDefault="00814583" w:rsidP="0081458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Potrebno je </w:t>
      </w:r>
      <w:r w:rsidRPr="00814583">
        <w:rPr>
          <w:rFonts w:ascii="Arial" w:hAnsi="Arial" w:cs="Arial"/>
          <w:sz w:val="20"/>
          <w:szCs w:val="20"/>
        </w:rPr>
        <w:t>izraditi projekt dojave požara</w:t>
      </w:r>
    </w:p>
    <w:p w:rsidR="00E470B1" w:rsidRDefault="00814583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14583">
        <w:rPr>
          <w:rFonts w:ascii="Arial" w:hAnsi="Arial" w:cs="Arial"/>
          <w:sz w:val="20"/>
          <w:szCs w:val="20"/>
        </w:rPr>
        <w:t>Predvidjeti s unutarnje ili vanjske strane zaštitu staklenih površina od mogućnosti provale perforiranim ukrasnim limovima ili sl.</w:t>
      </w:r>
    </w:p>
    <w:p w:rsidR="00E470B1" w:rsidRDefault="00814583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14583">
        <w:rPr>
          <w:rFonts w:ascii="Arial" w:hAnsi="Arial" w:cs="Arial"/>
          <w:sz w:val="20"/>
          <w:szCs w:val="20"/>
        </w:rPr>
        <w:t>ba ulazna vrata</w:t>
      </w:r>
      <w:r>
        <w:rPr>
          <w:rFonts w:ascii="Arial" w:hAnsi="Arial" w:cs="Arial"/>
          <w:sz w:val="20"/>
          <w:szCs w:val="20"/>
        </w:rPr>
        <w:t xml:space="preserve"> treba</w:t>
      </w:r>
      <w:r w:rsidRPr="00814583">
        <w:rPr>
          <w:rFonts w:ascii="Arial" w:hAnsi="Arial" w:cs="Arial"/>
          <w:sz w:val="20"/>
          <w:szCs w:val="20"/>
        </w:rPr>
        <w:t xml:space="preserve"> s vanjske strane </w:t>
      </w:r>
      <w:r>
        <w:rPr>
          <w:rFonts w:ascii="Arial" w:hAnsi="Arial" w:cs="Arial"/>
          <w:sz w:val="20"/>
          <w:szCs w:val="20"/>
        </w:rPr>
        <w:t xml:space="preserve">opremiti fiksnom kuglom (ili sl.), a s unutarnje kvakom, te </w:t>
      </w:r>
      <w:r w:rsidRPr="00814583">
        <w:rPr>
          <w:rFonts w:ascii="Arial" w:hAnsi="Arial" w:cs="Arial"/>
          <w:sz w:val="20"/>
          <w:szCs w:val="20"/>
        </w:rPr>
        <w:t>predvidjeti instalacijski koridor do ulaznih vrata u prostore, radi naknadne mogućnosti ugradnje elektronskih brava s evidencijom korištenja.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14583" w:rsidRPr="00814583" w:rsidRDefault="00814583" w:rsidP="0081458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14583">
        <w:rPr>
          <w:rFonts w:ascii="Arial" w:hAnsi="Arial" w:cs="Arial"/>
          <w:sz w:val="20"/>
          <w:szCs w:val="20"/>
        </w:rPr>
        <w:t>Odabirom podnih obloga potrebno je osigurati jednostavno čišćenje i adekvatnu otpornost na habanje u odnosu na sredstva za transport i pristup višim redovima polica</w:t>
      </w:r>
    </w:p>
    <w:p w:rsidR="00814583" w:rsidRDefault="00814583" w:rsidP="0081458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14583">
        <w:rPr>
          <w:rFonts w:ascii="Arial" w:hAnsi="Arial" w:cs="Arial"/>
          <w:sz w:val="20"/>
          <w:szCs w:val="20"/>
        </w:rPr>
        <w:t>Predvidjeti</w:t>
      </w:r>
      <w:r w:rsidR="0092590E">
        <w:rPr>
          <w:rFonts w:ascii="Arial" w:hAnsi="Arial" w:cs="Arial"/>
          <w:sz w:val="20"/>
          <w:szCs w:val="20"/>
        </w:rPr>
        <w:t xml:space="preserve"> cjelokupnu opremu i namještaj za predmetni prostor s</w:t>
      </w:r>
      <w:r w:rsidRPr="00814583">
        <w:rPr>
          <w:rFonts w:ascii="Arial" w:hAnsi="Arial" w:cs="Arial"/>
          <w:sz w:val="20"/>
          <w:szCs w:val="20"/>
        </w:rPr>
        <w:t xml:space="preserve"> </w:t>
      </w:r>
      <w:r w:rsidR="0092590E">
        <w:rPr>
          <w:rFonts w:ascii="Arial" w:hAnsi="Arial" w:cs="Arial"/>
          <w:sz w:val="20"/>
          <w:szCs w:val="20"/>
        </w:rPr>
        <w:t>pomičnim policama</w:t>
      </w:r>
      <w:r w:rsidRPr="0092590E">
        <w:rPr>
          <w:rFonts w:ascii="Arial" w:hAnsi="Arial" w:cs="Arial"/>
          <w:sz w:val="20"/>
          <w:szCs w:val="20"/>
        </w:rPr>
        <w:t xml:space="preserve"> za viseće spise</w:t>
      </w:r>
      <w:r w:rsidR="0092590E">
        <w:rPr>
          <w:rFonts w:ascii="Arial" w:hAnsi="Arial" w:cs="Arial"/>
          <w:sz w:val="20"/>
          <w:szCs w:val="20"/>
        </w:rPr>
        <w:t xml:space="preserve"> (u koliko statika omogućuje isto).</w:t>
      </w:r>
    </w:p>
    <w:p w:rsidR="00814583" w:rsidRDefault="004A3E3D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4A3E3D">
        <w:rPr>
          <w:rFonts w:ascii="Arial" w:hAnsi="Arial" w:cs="Arial"/>
          <w:sz w:val="20"/>
          <w:szCs w:val="20"/>
        </w:rPr>
        <w:t xml:space="preserve">Osigurati fiksnu instalaciju za </w:t>
      </w:r>
      <w:r>
        <w:rPr>
          <w:rFonts w:ascii="Arial" w:hAnsi="Arial" w:cs="Arial"/>
          <w:sz w:val="20"/>
          <w:szCs w:val="20"/>
        </w:rPr>
        <w:t>rad na internet mreži</w:t>
      </w:r>
      <w:r w:rsidRPr="004A3E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A3E3D" w:rsidRDefault="004A3E3D" w:rsidP="008E4D9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4A3E3D">
        <w:rPr>
          <w:rFonts w:ascii="Arial" w:hAnsi="Arial" w:cs="Arial"/>
          <w:sz w:val="20"/>
          <w:szCs w:val="20"/>
        </w:rPr>
        <w:t xml:space="preserve">Razmotriti </w:t>
      </w:r>
      <w:r w:rsidRPr="0092590E">
        <w:rPr>
          <w:rFonts w:ascii="Arial" w:hAnsi="Arial" w:cs="Arial"/>
          <w:sz w:val="20"/>
          <w:szCs w:val="20"/>
        </w:rPr>
        <w:t>mogućnost povezivanja dva lokala vratima u zoni prizemlja.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E4D92" w:rsidRDefault="008E4D92" w:rsidP="00BB473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C31E51" w:rsidRDefault="001E75AF" w:rsidP="00BB473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Predmetne</w:t>
      </w:r>
      <w:r w:rsidR="00C31E51">
        <w:rPr>
          <w:rFonts w:ascii="Arial" w:hAnsi="Arial" w:cs="Arial"/>
          <w:sz w:val="20"/>
          <w:szCs w:val="20"/>
        </w:rPr>
        <w:t xml:space="preserve"> grupe radova </w:t>
      </w:r>
      <w:r>
        <w:rPr>
          <w:rFonts w:ascii="Arial" w:hAnsi="Arial" w:cs="Arial"/>
          <w:sz w:val="20"/>
          <w:szCs w:val="20"/>
        </w:rPr>
        <w:t xml:space="preserve">koje treba obuhvatiti projektom sastoje se od </w:t>
      </w:r>
      <w:r w:rsidR="007577EA">
        <w:rPr>
          <w:rFonts w:ascii="Arial" w:hAnsi="Arial" w:cs="Arial"/>
          <w:sz w:val="20"/>
          <w:szCs w:val="20"/>
        </w:rPr>
        <w:t xml:space="preserve">građevinsko – obrtničkih radova, </w:t>
      </w:r>
      <w:r>
        <w:rPr>
          <w:rFonts w:ascii="Arial" w:hAnsi="Arial" w:cs="Arial"/>
          <w:sz w:val="20"/>
          <w:szCs w:val="20"/>
        </w:rPr>
        <w:t>elektro instalacija jake i slabe struje, inst</w:t>
      </w:r>
      <w:r w:rsidR="007577EA">
        <w:rPr>
          <w:rFonts w:ascii="Arial" w:hAnsi="Arial" w:cs="Arial"/>
          <w:sz w:val="20"/>
          <w:szCs w:val="20"/>
        </w:rPr>
        <w:t>alacija vodovoda i kanalizacije</w:t>
      </w:r>
      <w:r>
        <w:rPr>
          <w:rFonts w:ascii="Arial" w:hAnsi="Arial" w:cs="Arial"/>
          <w:sz w:val="20"/>
          <w:szCs w:val="20"/>
        </w:rPr>
        <w:t xml:space="preserve"> </w:t>
      </w:r>
      <w:r w:rsidR="007577EA"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sz w:val="20"/>
          <w:szCs w:val="20"/>
        </w:rPr>
        <w:t xml:space="preserve">strojarskih instalacija. </w:t>
      </w:r>
    </w:p>
    <w:p w:rsidR="00AE096A" w:rsidRDefault="00AE096A" w:rsidP="00BB473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je dostavi</w:t>
      </w:r>
      <w:r w:rsidR="007577EA">
        <w:rPr>
          <w:rFonts w:ascii="Arial" w:hAnsi="Arial" w:cs="Arial"/>
          <w:sz w:val="20"/>
          <w:szCs w:val="20"/>
        </w:rPr>
        <w:t>ti ponudu za izradu objedinjene projektne dokumentacije</w:t>
      </w:r>
      <w:r>
        <w:rPr>
          <w:rFonts w:ascii="Arial" w:hAnsi="Arial" w:cs="Arial"/>
          <w:sz w:val="20"/>
          <w:szCs w:val="20"/>
        </w:rPr>
        <w:t xml:space="preserve"> sa svim pripadajućim mapama po grupama radova, uz </w:t>
      </w:r>
      <w:r w:rsidR="00C15355">
        <w:rPr>
          <w:rFonts w:ascii="Arial" w:hAnsi="Arial" w:cs="Arial"/>
          <w:sz w:val="20"/>
          <w:szCs w:val="20"/>
        </w:rPr>
        <w:t>imenovanje glavnog projektanta, te ostalih projektanata po grupama radova.</w:t>
      </w:r>
    </w:p>
    <w:p w:rsidR="001E75AF" w:rsidRDefault="001E75AF" w:rsidP="001E75AF">
      <w:pPr>
        <w:pStyle w:val="Bezproreda"/>
        <w:ind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sklopu izrade projekta potrebno je utvrditi stanje instalacija, kako detaljnim vizualnim uvidom tako i provedbom ispitivanja i testiranja postojećih instalacijskih segmenata, kako bi se utvrdilo što je nužno mijenjati, djelomično sanirati ili u cijelosti rekonstruirati</w:t>
      </w:r>
      <w:r w:rsidR="00207CF8">
        <w:rPr>
          <w:rFonts w:ascii="Arial" w:hAnsi="Arial" w:cs="Arial"/>
          <w:sz w:val="20"/>
          <w:szCs w:val="20"/>
        </w:rPr>
        <w:t xml:space="preserve"> odnosno nadograditi. </w:t>
      </w:r>
    </w:p>
    <w:p w:rsidR="00207CF8" w:rsidRDefault="00207CF8" w:rsidP="001E75AF">
      <w:pPr>
        <w:pStyle w:val="Bezproreda"/>
        <w:ind w:firstLine="1"/>
        <w:jc w:val="both"/>
        <w:rPr>
          <w:rFonts w:ascii="Arial" w:hAnsi="Arial" w:cs="Arial"/>
          <w:sz w:val="20"/>
          <w:szCs w:val="20"/>
        </w:rPr>
      </w:pPr>
    </w:p>
    <w:p w:rsidR="004F58F0" w:rsidRDefault="004F58F0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07CF8" w:rsidRPr="00207CF8" w:rsidRDefault="00207CF8" w:rsidP="001E75AF">
      <w:pPr>
        <w:pStyle w:val="Bezproreda"/>
        <w:ind w:firstLine="1"/>
        <w:jc w:val="both"/>
        <w:rPr>
          <w:rFonts w:ascii="Arial" w:hAnsi="Arial" w:cs="Arial"/>
          <w:b/>
          <w:sz w:val="20"/>
          <w:szCs w:val="20"/>
        </w:rPr>
      </w:pPr>
      <w:r w:rsidRPr="00207CF8">
        <w:rPr>
          <w:rFonts w:ascii="Arial" w:hAnsi="Arial" w:cs="Arial"/>
          <w:b/>
          <w:sz w:val="20"/>
          <w:szCs w:val="20"/>
        </w:rPr>
        <w:t>Opće odrednice</w:t>
      </w:r>
    </w:p>
    <w:p w:rsidR="00207CF8" w:rsidRDefault="00207CF8" w:rsidP="001E75AF">
      <w:pPr>
        <w:pStyle w:val="Bezproreda"/>
        <w:ind w:firstLine="1"/>
        <w:jc w:val="both"/>
        <w:rPr>
          <w:rFonts w:ascii="Arial" w:hAnsi="Arial" w:cs="Arial"/>
          <w:sz w:val="20"/>
          <w:szCs w:val="20"/>
        </w:rPr>
      </w:pPr>
    </w:p>
    <w:p w:rsidR="00207CF8" w:rsidRDefault="00207CF8" w:rsidP="001E75AF">
      <w:pPr>
        <w:pStyle w:val="Bezproreda"/>
        <w:ind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Predmetna dokumentacija mora obuhvatiti sve potrebne segmente radova, biti međusobno usklađena, te izrađena u skladu sa zatečenim stanjem na objektu.</w:t>
      </w:r>
      <w:r w:rsidR="00933C87">
        <w:rPr>
          <w:rFonts w:ascii="Arial" w:hAnsi="Arial" w:cs="Arial"/>
          <w:sz w:val="20"/>
          <w:szCs w:val="20"/>
        </w:rPr>
        <w:t xml:space="preserve"> U sklopu ponude potrebno predvidjeti i detaljan snimak postojećih instalacija.</w:t>
      </w:r>
    </w:p>
    <w:p w:rsidR="001E75AF" w:rsidRDefault="001E75AF" w:rsidP="00BB473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07CF8" w:rsidRPr="00207CF8" w:rsidRDefault="00207CF8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07CF8">
        <w:rPr>
          <w:rFonts w:ascii="Arial" w:hAnsi="Arial" w:cs="Arial"/>
          <w:sz w:val="20"/>
          <w:szCs w:val="20"/>
        </w:rPr>
        <w:t>Projektna dokumentacija mora se izradit od strane ovlaštenih tvrtki i inženjera koji su upisani u imenik Hrvatske komore mjerodavnih inženjerskih razreda, te posjeduju licence potrebne za ovu vrstu projekata, odnosno objekata.</w:t>
      </w:r>
    </w:p>
    <w:p w:rsidR="00207CF8" w:rsidRPr="00207CF8" w:rsidRDefault="00207CF8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07CF8">
        <w:rPr>
          <w:rFonts w:ascii="Arial" w:hAnsi="Arial" w:cs="Arial"/>
          <w:sz w:val="20"/>
          <w:szCs w:val="20"/>
        </w:rPr>
        <w:t xml:space="preserve">U razradi će se koristiti suvremena tehnološka dostignuća, sugestije definirane u suradnji sa stručnom službom Zavoda, te sve drugo što može poboljšati predmetni proces. </w:t>
      </w:r>
    </w:p>
    <w:p w:rsidR="00207CF8" w:rsidRPr="00207CF8" w:rsidRDefault="00207CF8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07CF8" w:rsidRPr="00207CF8" w:rsidRDefault="00207CF8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07CF8">
        <w:rPr>
          <w:rFonts w:ascii="Arial" w:hAnsi="Arial" w:cs="Arial"/>
          <w:sz w:val="20"/>
          <w:szCs w:val="20"/>
        </w:rPr>
        <w:t>Prilikom izrade projektne dokumentacije potrebno je poštivati sve odrednice Zakona o gradnji, Pravilnika o prostornim standardima, urbanističko tehničkim uvjetima</w:t>
      </w:r>
      <w:r w:rsidR="00CC7CC4">
        <w:rPr>
          <w:rFonts w:ascii="Arial" w:hAnsi="Arial" w:cs="Arial"/>
          <w:sz w:val="20"/>
          <w:szCs w:val="20"/>
        </w:rPr>
        <w:t>, Pravilnika o uvjetima smještaja, opreme, zaštite i obrade arhivskog gradiva te broju i strukturi stručnog osoblja arhiva</w:t>
      </w:r>
      <w:r w:rsidRPr="00207CF8">
        <w:rPr>
          <w:rFonts w:ascii="Arial" w:hAnsi="Arial" w:cs="Arial"/>
          <w:sz w:val="20"/>
          <w:szCs w:val="20"/>
        </w:rPr>
        <w:t xml:space="preserve"> i svim ostalim važećim pravnim aktima.</w:t>
      </w:r>
    </w:p>
    <w:p w:rsidR="00FC2D71" w:rsidRDefault="00207CF8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07CF8">
        <w:rPr>
          <w:rFonts w:ascii="Arial" w:hAnsi="Arial" w:cs="Arial"/>
          <w:sz w:val="20"/>
          <w:szCs w:val="20"/>
        </w:rPr>
        <w:t>Ponuditelj se obvezuje ishoditi u ime naručitelja</w:t>
      </w:r>
      <w:r w:rsidR="001948C1">
        <w:rPr>
          <w:rFonts w:ascii="Arial" w:hAnsi="Arial" w:cs="Arial"/>
          <w:sz w:val="20"/>
          <w:szCs w:val="20"/>
        </w:rPr>
        <w:t xml:space="preserve"> nove uvjete javno pravnih tijela te</w:t>
      </w:r>
      <w:r w:rsidRPr="00207CF8">
        <w:rPr>
          <w:rFonts w:ascii="Arial" w:hAnsi="Arial" w:cs="Arial"/>
          <w:sz w:val="20"/>
          <w:szCs w:val="20"/>
        </w:rPr>
        <w:t xml:space="preserve"> </w:t>
      </w:r>
      <w:r w:rsidR="001948C1">
        <w:rPr>
          <w:rFonts w:ascii="Arial" w:hAnsi="Arial" w:cs="Arial"/>
          <w:sz w:val="20"/>
          <w:szCs w:val="20"/>
        </w:rPr>
        <w:t>potrebne dozvole, suglasnosti ili</w:t>
      </w:r>
      <w:r w:rsidRPr="00207CF8">
        <w:rPr>
          <w:rFonts w:ascii="Arial" w:hAnsi="Arial" w:cs="Arial"/>
          <w:sz w:val="20"/>
          <w:szCs w:val="20"/>
        </w:rPr>
        <w:t xml:space="preserve"> revizije, ukoliko će projektirani zahvati iziskivati navedene forme (sve potrebne revizije projekta, te takse i pristojbe plaća investitor).</w:t>
      </w:r>
    </w:p>
    <w:p w:rsidR="00FC2D71" w:rsidRPr="00207CF8" w:rsidRDefault="008B4CF8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Preporuča se da</w:t>
      </w:r>
      <w:r w:rsidR="00FC2D71">
        <w:rPr>
          <w:rFonts w:ascii="Arial" w:hAnsi="Arial" w:cs="Arial"/>
          <w:sz w:val="20"/>
          <w:szCs w:val="20"/>
        </w:rPr>
        <w:t xml:space="preserve"> svaki ponuditelj prije izrade ponude napravi</w:t>
      </w:r>
      <w:r w:rsidR="00C44F2A">
        <w:rPr>
          <w:rFonts w:ascii="Arial" w:hAnsi="Arial" w:cs="Arial"/>
          <w:sz w:val="20"/>
          <w:szCs w:val="20"/>
        </w:rPr>
        <w:t xml:space="preserve"> detaljan</w:t>
      </w:r>
      <w:r w:rsidR="00FC2D71">
        <w:rPr>
          <w:rFonts w:ascii="Arial" w:hAnsi="Arial" w:cs="Arial"/>
          <w:sz w:val="20"/>
          <w:szCs w:val="20"/>
        </w:rPr>
        <w:t xml:space="preserve"> uvid u stanje na obje</w:t>
      </w:r>
      <w:r>
        <w:rPr>
          <w:rFonts w:ascii="Arial" w:hAnsi="Arial" w:cs="Arial"/>
          <w:sz w:val="20"/>
          <w:szCs w:val="20"/>
        </w:rPr>
        <w:t xml:space="preserve">ktu, a u koliko ponuditelj i ne napravi uvid smatrat će se da je upoznat sa svim bitnim elementima za davanje ponude. </w:t>
      </w:r>
      <w:r w:rsidR="00FC2D71">
        <w:rPr>
          <w:rFonts w:ascii="Arial" w:hAnsi="Arial" w:cs="Arial"/>
          <w:sz w:val="20"/>
          <w:szCs w:val="20"/>
        </w:rPr>
        <w:t xml:space="preserve"> </w:t>
      </w:r>
    </w:p>
    <w:p w:rsidR="00207CF8" w:rsidRPr="00207CF8" w:rsidRDefault="00207CF8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07CF8" w:rsidRPr="00207CF8" w:rsidRDefault="00207CF8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07CF8">
        <w:rPr>
          <w:rFonts w:ascii="Arial" w:hAnsi="Arial" w:cs="Arial"/>
          <w:sz w:val="20"/>
          <w:szCs w:val="20"/>
        </w:rPr>
        <w:t xml:space="preserve">Napomena: troškovnike radova izraditi detaljno predvidjevši sve potrebne radove, s preciznom dokaznicom mjera i iskazom količina, zbog limitirane i otežane mogućnosti naknadnog </w:t>
      </w:r>
      <w:proofErr w:type="spellStart"/>
      <w:r w:rsidRPr="00207CF8">
        <w:rPr>
          <w:rFonts w:ascii="Arial" w:hAnsi="Arial" w:cs="Arial"/>
          <w:sz w:val="20"/>
          <w:szCs w:val="20"/>
        </w:rPr>
        <w:t>dougovaranja</w:t>
      </w:r>
      <w:proofErr w:type="spellEnd"/>
      <w:r w:rsidRPr="00207CF8">
        <w:rPr>
          <w:rFonts w:ascii="Arial" w:hAnsi="Arial" w:cs="Arial"/>
          <w:sz w:val="20"/>
          <w:szCs w:val="20"/>
        </w:rPr>
        <w:t xml:space="preserve"> više radnji i mogućnosti ugovaranja ograničenog postotka </w:t>
      </w:r>
      <w:proofErr w:type="spellStart"/>
      <w:r w:rsidRPr="00207CF8">
        <w:rPr>
          <w:rFonts w:ascii="Arial" w:hAnsi="Arial" w:cs="Arial"/>
          <w:sz w:val="20"/>
          <w:szCs w:val="20"/>
        </w:rPr>
        <w:t>vantroškovničkih</w:t>
      </w:r>
      <w:proofErr w:type="spellEnd"/>
      <w:r w:rsidRPr="00207CF8">
        <w:rPr>
          <w:rFonts w:ascii="Arial" w:hAnsi="Arial" w:cs="Arial"/>
          <w:sz w:val="20"/>
          <w:szCs w:val="20"/>
        </w:rPr>
        <w:t xml:space="preserve"> radova, a sve u skladu s odrednicama Zakona o javnoj nabavi.</w:t>
      </w:r>
    </w:p>
    <w:p w:rsidR="001E75AF" w:rsidRDefault="00207CF8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07CF8">
        <w:rPr>
          <w:rFonts w:ascii="Arial" w:hAnsi="Arial" w:cs="Arial"/>
          <w:sz w:val="20"/>
          <w:szCs w:val="20"/>
        </w:rPr>
        <w:t>Troškovnike za izvođenje radova izradit na način koji je prihvatljiv za objavu u Elektroničkom oglasniku javne nabave.</w:t>
      </w:r>
    </w:p>
    <w:p w:rsidR="008B4CF8" w:rsidRDefault="008B4CF8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Investitor odnosno vlasnik prostora ne posjeduje projektnu dokumentaciju na osnovu koje je izgrađen objekt, te se ponuditelj obvezuje pristup istoj ishoditi od strane nadležnog ureda za izgradnju.</w:t>
      </w: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 xml:space="preserve">Rok izrade ponuditi za </w:t>
      </w:r>
      <w:r w:rsidR="008B4CF8">
        <w:rPr>
          <w:rFonts w:ascii="Arial" w:hAnsi="Arial" w:cs="Arial"/>
          <w:sz w:val="20"/>
          <w:szCs w:val="20"/>
        </w:rPr>
        <w:t>izradu cjelokupne projektne dokumentacije</w:t>
      </w:r>
      <w:r w:rsidRPr="0024498C">
        <w:rPr>
          <w:rFonts w:ascii="Arial" w:hAnsi="Arial" w:cs="Arial"/>
          <w:sz w:val="20"/>
          <w:szCs w:val="20"/>
        </w:rPr>
        <w:t xml:space="preserve">. Rok za verifikaciju projektnih rješenja od strane naručitelja i periodi od urudžbiranja nadležnim službama u svrhu ishođenja potrebnih dozvola i ishođenja potvrda ne ulaze u rok izrade projekta. </w:t>
      </w:r>
    </w:p>
    <w:p w:rsid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B66938" w:rsidRDefault="00B66938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Odabrani ponuditelj dužan je ishoditi sve potrebne uvjete gradnje i suglasnosti na projekte temeljem punomoći Naručitelja. </w:t>
      </w: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>Isporuka projektne dokumentacije:</w:t>
      </w:r>
    </w:p>
    <w:p w:rsid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>Tehničku dokumentaciju potrebno je isporučiti n</w:t>
      </w:r>
      <w:r>
        <w:rPr>
          <w:rFonts w:ascii="Arial" w:hAnsi="Arial" w:cs="Arial"/>
          <w:sz w:val="20"/>
          <w:szCs w:val="20"/>
        </w:rPr>
        <w:t>a sljedeći način:</w:t>
      </w:r>
    </w:p>
    <w:p w:rsidR="008B4CF8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>- glavni projekt</w:t>
      </w:r>
      <w:r>
        <w:rPr>
          <w:rFonts w:ascii="Arial" w:hAnsi="Arial" w:cs="Arial"/>
          <w:sz w:val="20"/>
          <w:szCs w:val="20"/>
        </w:rPr>
        <w:t>i</w:t>
      </w:r>
      <w:r w:rsidR="00C44F2A">
        <w:rPr>
          <w:rFonts w:ascii="Arial" w:hAnsi="Arial" w:cs="Arial"/>
          <w:sz w:val="20"/>
          <w:szCs w:val="20"/>
        </w:rPr>
        <w:t xml:space="preserve"> s</w:t>
      </w:r>
      <w:r w:rsidR="008B4CF8">
        <w:rPr>
          <w:rFonts w:ascii="Arial" w:hAnsi="Arial" w:cs="Arial"/>
          <w:sz w:val="20"/>
          <w:szCs w:val="20"/>
        </w:rPr>
        <w:t>a snimkom postojećeg stanja i</w:t>
      </w:r>
      <w:r w:rsidR="00C44F2A">
        <w:rPr>
          <w:rFonts w:ascii="Arial" w:hAnsi="Arial" w:cs="Arial"/>
          <w:sz w:val="20"/>
          <w:szCs w:val="20"/>
        </w:rPr>
        <w:t xml:space="preserve"> ishođenim uvjetima, suglasnostima, dozvolama</w:t>
      </w:r>
      <w:r w:rsidRPr="0024498C">
        <w:rPr>
          <w:rFonts w:ascii="Arial" w:hAnsi="Arial" w:cs="Arial"/>
          <w:sz w:val="20"/>
          <w:szCs w:val="20"/>
        </w:rPr>
        <w:t xml:space="preserve">, </w:t>
      </w:r>
    </w:p>
    <w:p w:rsidR="0024498C" w:rsidRPr="0024498C" w:rsidRDefault="008B4CF8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24498C" w:rsidRPr="0024498C">
        <w:rPr>
          <w:rFonts w:ascii="Arial" w:hAnsi="Arial" w:cs="Arial"/>
          <w:sz w:val="20"/>
          <w:szCs w:val="20"/>
        </w:rPr>
        <w:t xml:space="preserve"> kompleta</w:t>
      </w: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>- izvedbeni projekt</w:t>
      </w:r>
      <w:r w:rsidR="008B4CF8">
        <w:rPr>
          <w:rFonts w:ascii="Arial" w:hAnsi="Arial" w:cs="Arial"/>
          <w:sz w:val="20"/>
          <w:szCs w:val="20"/>
        </w:rPr>
        <w:t>i, 4</w:t>
      </w:r>
      <w:r>
        <w:rPr>
          <w:rFonts w:ascii="Arial" w:hAnsi="Arial" w:cs="Arial"/>
          <w:sz w:val="20"/>
          <w:szCs w:val="20"/>
        </w:rPr>
        <w:t xml:space="preserve"> kompleta</w:t>
      </w: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>- usluga koordinatora I. u fazi projektiranja</w:t>
      </w: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 xml:space="preserve">- </w:t>
      </w:r>
      <w:r w:rsidR="00134AAB">
        <w:rPr>
          <w:rFonts w:ascii="Arial" w:hAnsi="Arial" w:cs="Arial"/>
          <w:sz w:val="20"/>
          <w:szCs w:val="20"/>
        </w:rPr>
        <w:t xml:space="preserve">objedinjene </w:t>
      </w:r>
      <w:r w:rsidRPr="0024498C">
        <w:rPr>
          <w:rFonts w:ascii="Arial" w:hAnsi="Arial" w:cs="Arial"/>
          <w:sz w:val="20"/>
          <w:szCs w:val="20"/>
        </w:rPr>
        <w:t>detaljne izvedbene troškovnike po svim grupama radova</w:t>
      </w: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>- procjenu troškova izvođenja, na osnovi izvedbenih troškovnika ispunjenih s</w:t>
      </w: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 xml:space="preserve">  projektantskim cijenama (aproksimativni troškovnik)</w:t>
      </w: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>- dva kompjuterska zapisa elaborata na disketi, grafički dio u AUTO-CAD formatu, te</w:t>
      </w:r>
    </w:p>
    <w:p w:rsid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 xml:space="preserve">  tekstualn</w:t>
      </w:r>
      <w:r w:rsidR="00134AAB">
        <w:rPr>
          <w:rFonts w:ascii="Arial" w:hAnsi="Arial" w:cs="Arial"/>
          <w:sz w:val="20"/>
          <w:szCs w:val="20"/>
        </w:rPr>
        <w:t>i dio u WORD ili EXCEL  formatu, uz objedinjeni PDF prikaz</w:t>
      </w:r>
    </w:p>
    <w:p w:rsidR="00DC4B02" w:rsidRPr="0024498C" w:rsidRDefault="00DC4B02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izrada Plana izvođenja radova – koordinator 1</w:t>
      </w: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4498C">
        <w:rPr>
          <w:rFonts w:ascii="Arial" w:hAnsi="Arial" w:cs="Arial"/>
          <w:sz w:val="20"/>
          <w:szCs w:val="20"/>
        </w:rPr>
        <w:t xml:space="preserve">- izrada pratećih elaborata koji su neophodni za ishođenje eventualnih suglasnosti i dozvola </w:t>
      </w:r>
    </w:p>
    <w:p w:rsidR="0024498C" w:rsidRPr="0024498C" w:rsidRDefault="0024498C" w:rsidP="0024498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6C1D66" w:rsidRDefault="006C1D66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C1D66">
        <w:rPr>
          <w:rFonts w:ascii="Arial" w:hAnsi="Arial" w:cs="Arial"/>
          <w:sz w:val="20"/>
          <w:szCs w:val="20"/>
        </w:rPr>
        <w:t>Navedeni broj primjeraka služi samo za potrebe investitora i korisnika, a primjerke projektne dokumentacije za ishođenje svih suglasnosti i dozvola potrebno je isporučiti prema zahtjevima nadležnih tijela državne uprave i njihovih stručnih službi. U cijenu dokumentacije uključiti isporuku svih potrebnih primjeraka.</w:t>
      </w:r>
    </w:p>
    <w:p w:rsidR="0024498C" w:rsidRDefault="0024498C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F641EC" w:rsidRDefault="00F641EC" w:rsidP="00207CF8">
      <w:pPr>
        <w:pStyle w:val="Bezproreda"/>
        <w:jc w:val="both"/>
        <w:rPr>
          <w:rFonts w:ascii="Arial" w:hAnsi="Arial" w:cs="Arial"/>
          <w:sz w:val="20"/>
          <w:szCs w:val="20"/>
        </w:rPr>
      </w:pPr>
    </w:p>
    <w:sectPr w:rsidR="00F641EC" w:rsidSect="00555C0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FF" w:rsidRDefault="00DD20FF" w:rsidP="00555C0B">
      <w:pPr>
        <w:spacing w:after="0" w:line="240" w:lineRule="auto"/>
      </w:pPr>
      <w:r>
        <w:separator/>
      </w:r>
    </w:p>
  </w:endnote>
  <w:endnote w:type="continuationSeparator" w:id="0">
    <w:p w:rsidR="00DD20FF" w:rsidRDefault="00DD20FF" w:rsidP="005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45862"/>
      <w:docPartObj>
        <w:docPartGallery w:val="Page Numbers (Bottom of Page)"/>
        <w:docPartUnique/>
      </w:docPartObj>
    </w:sdtPr>
    <w:sdtEndPr/>
    <w:sdtContent>
      <w:p w:rsidR="00555C0B" w:rsidRDefault="00555C0B" w:rsidP="00555C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CD4">
          <w:rPr>
            <w:noProof/>
          </w:rPr>
          <w:t>2</w:t>
        </w:r>
        <w:r>
          <w:fldChar w:fldCharType="end"/>
        </w:r>
      </w:p>
    </w:sdtContent>
  </w:sdt>
  <w:p w:rsidR="00555C0B" w:rsidRDefault="00555C0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0B" w:rsidRDefault="00555C0B">
    <w:pPr>
      <w:pStyle w:val="Podnoje"/>
    </w:pPr>
  </w:p>
  <w:p w:rsidR="00555C0B" w:rsidRDefault="00555C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FF" w:rsidRDefault="00DD20FF" w:rsidP="00555C0B">
      <w:pPr>
        <w:spacing w:after="0" w:line="240" w:lineRule="auto"/>
      </w:pPr>
      <w:r>
        <w:separator/>
      </w:r>
    </w:p>
  </w:footnote>
  <w:footnote w:type="continuationSeparator" w:id="0">
    <w:p w:rsidR="00DD20FF" w:rsidRDefault="00DD20FF" w:rsidP="005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C70"/>
    <w:multiLevelType w:val="hybridMultilevel"/>
    <w:tmpl w:val="91888956"/>
    <w:lvl w:ilvl="0" w:tplc="CAFCA1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4624"/>
    <w:multiLevelType w:val="hybridMultilevel"/>
    <w:tmpl w:val="A6F6D348"/>
    <w:lvl w:ilvl="0" w:tplc="B1A80D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5FD8"/>
    <w:multiLevelType w:val="hybridMultilevel"/>
    <w:tmpl w:val="9C0AB4E4"/>
    <w:lvl w:ilvl="0" w:tplc="5210B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2F"/>
    <w:rsid w:val="00003CD6"/>
    <w:rsid w:val="000C10F2"/>
    <w:rsid w:val="000C25AE"/>
    <w:rsid w:val="000C502F"/>
    <w:rsid w:val="000C5FE5"/>
    <w:rsid w:val="0010397B"/>
    <w:rsid w:val="00134AAB"/>
    <w:rsid w:val="00143079"/>
    <w:rsid w:val="001529A5"/>
    <w:rsid w:val="00164371"/>
    <w:rsid w:val="001948C1"/>
    <w:rsid w:val="001E75AF"/>
    <w:rsid w:val="00207CF8"/>
    <w:rsid w:val="0024498C"/>
    <w:rsid w:val="002B4BBF"/>
    <w:rsid w:val="002F5B1F"/>
    <w:rsid w:val="00337F9E"/>
    <w:rsid w:val="00384560"/>
    <w:rsid w:val="003943D7"/>
    <w:rsid w:val="003B2F19"/>
    <w:rsid w:val="003D3DF9"/>
    <w:rsid w:val="00465A86"/>
    <w:rsid w:val="004A3E3D"/>
    <w:rsid w:val="004F556B"/>
    <w:rsid w:val="004F58F0"/>
    <w:rsid w:val="0050713E"/>
    <w:rsid w:val="005355E1"/>
    <w:rsid w:val="00555C0B"/>
    <w:rsid w:val="005A23CA"/>
    <w:rsid w:val="005D46FB"/>
    <w:rsid w:val="005F6959"/>
    <w:rsid w:val="00675AA2"/>
    <w:rsid w:val="006B347B"/>
    <w:rsid w:val="006C1D66"/>
    <w:rsid w:val="00716CD4"/>
    <w:rsid w:val="007577EA"/>
    <w:rsid w:val="00765096"/>
    <w:rsid w:val="007D7445"/>
    <w:rsid w:val="00814583"/>
    <w:rsid w:val="00842A35"/>
    <w:rsid w:val="008B4CF8"/>
    <w:rsid w:val="008D4A17"/>
    <w:rsid w:val="008E4D92"/>
    <w:rsid w:val="008F5A3B"/>
    <w:rsid w:val="0092590E"/>
    <w:rsid w:val="00933C87"/>
    <w:rsid w:val="00986AAB"/>
    <w:rsid w:val="009B79F4"/>
    <w:rsid w:val="009D673C"/>
    <w:rsid w:val="00A86F2C"/>
    <w:rsid w:val="00AA334C"/>
    <w:rsid w:val="00AB40B3"/>
    <w:rsid w:val="00AD2B8E"/>
    <w:rsid w:val="00AE096A"/>
    <w:rsid w:val="00B66938"/>
    <w:rsid w:val="00BB473D"/>
    <w:rsid w:val="00BF0089"/>
    <w:rsid w:val="00C15355"/>
    <w:rsid w:val="00C31E51"/>
    <w:rsid w:val="00C44F2A"/>
    <w:rsid w:val="00C81D22"/>
    <w:rsid w:val="00CC3CF0"/>
    <w:rsid w:val="00CC7CC4"/>
    <w:rsid w:val="00D21310"/>
    <w:rsid w:val="00DC4B02"/>
    <w:rsid w:val="00DD20FF"/>
    <w:rsid w:val="00DE46CE"/>
    <w:rsid w:val="00E2305B"/>
    <w:rsid w:val="00E465BE"/>
    <w:rsid w:val="00E470B1"/>
    <w:rsid w:val="00E55038"/>
    <w:rsid w:val="00E73C57"/>
    <w:rsid w:val="00EB607E"/>
    <w:rsid w:val="00F641EC"/>
    <w:rsid w:val="00FC2D71"/>
    <w:rsid w:val="00F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230FD-55EA-4271-9804-0CDF9487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5A86"/>
    <w:pPr>
      <w:spacing w:after="0" w:line="240" w:lineRule="auto"/>
    </w:pPr>
  </w:style>
  <w:style w:type="paragraph" w:customStyle="1" w:styleId="Default">
    <w:name w:val="Default"/>
    <w:rsid w:val="00E73C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B47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B473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B473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47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473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473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C0B"/>
  </w:style>
  <w:style w:type="paragraph" w:styleId="Podnoje">
    <w:name w:val="footer"/>
    <w:basedOn w:val="Normal"/>
    <w:link w:val="PodnojeChar"/>
    <w:uiPriority w:val="99"/>
    <w:unhideWhenUsed/>
    <w:rsid w:val="0055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Gajdek</dc:creator>
  <cp:keywords/>
  <dc:description/>
  <cp:lastModifiedBy>Joško Radić</cp:lastModifiedBy>
  <cp:revision>2</cp:revision>
  <dcterms:created xsi:type="dcterms:W3CDTF">2026-03-26T09:52:00Z</dcterms:created>
  <dcterms:modified xsi:type="dcterms:W3CDTF">2026-03-26T09:52:00Z</dcterms:modified>
</cp:coreProperties>
</file>